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6865" w14:textId="3B67CC21" w:rsidR="00E232F7" w:rsidRDefault="00E232F7"/>
    <w:p w14:paraId="56D23E9A" w14:textId="6A58D8D3" w:rsidR="00666C2D" w:rsidRDefault="00666C2D" w:rsidP="00666C2D">
      <w:pPr>
        <w:tabs>
          <w:tab w:val="left" w:pos="2227"/>
        </w:tabs>
        <w:jc w:val="both"/>
      </w:pPr>
      <w:r>
        <w:rPr>
          <w:b/>
          <w:bCs/>
          <w:sz w:val="28"/>
          <w:szCs w:val="28"/>
        </w:rPr>
        <w:t xml:space="preserve">Rozpis turnaje nejmladších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</w:t>
      </w:r>
      <w:r w:rsidR="00E64F0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ročník 201</w:t>
      </w:r>
      <w:r w:rsidR="00E64F0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 mladší</w:t>
      </w:r>
    </w:p>
    <w:p w14:paraId="5AB882B2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737ABDF4" w14:textId="0D479BAF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</w:t>
      </w:r>
      <w:proofErr w:type="spellStart"/>
      <w:r w:rsidR="00E64F0C">
        <w:rPr>
          <w:b/>
          <w:bCs/>
        </w:rPr>
        <w:t>Cedric</w:t>
      </w:r>
      <w:proofErr w:type="spellEnd"/>
      <w:r>
        <w:rPr>
          <w:b/>
          <w:bCs/>
        </w:rPr>
        <w:t xml:space="preserve"> </w:t>
      </w:r>
      <w:proofErr w:type="spellStart"/>
      <w:r w:rsidR="00E64F0C">
        <w:rPr>
          <w:b/>
          <w:bCs/>
        </w:rPr>
        <w:t>Lilele</w:t>
      </w:r>
      <w:proofErr w:type="spellEnd"/>
      <w:r>
        <w:rPr>
          <w:b/>
          <w:bCs/>
        </w:rPr>
        <w:t xml:space="preserve"> (</w:t>
      </w:r>
      <w:r w:rsidR="00E64F0C">
        <w:rPr>
          <w:b/>
          <w:bCs/>
        </w:rPr>
        <w:t>723 598 195</w:t>
      </w:r>
      <w:r>
        <w:rPr>
          <w:b/>
          <w:bCs/>
        </w:rPr>
        <w:t xml:space="preserve">, </w:t>
      </w:r>
      <w:r w:rsidR="00E64F0C">
        <w:rPr>
          <w:b/>
          <w:bCs/>
        </w:rPr>
        <w:t>cedrikl</w:t>
      </w:r>
      <w:r>
        <w:rPr>
          <w:b/>
          <w:bCs/>
        </w:rPr>
        <w:t xml:space="preserve">@seznam.cz) </w:t>
      </w:r>
    </w:p>
    <w:p w14:paraId="46D62AEF" w14:textId="662DD7A4" w:rsidR="00666C2D" w:rsidRDefault="00666C2D" w:rsidP="00666C2D">
      <w:pPr>
        <w:tabs>
          <w:tab w:val="left" w:pos="2227"/>
        </w:tabs>
        <w:jc w:val="both"/>
      </w:pPr>
      <w:r>
        <w:rPr>
          <w:b/>
          <w:bCs/>
        </w:rPr>
        <w:t xml:space="preserve">Termín: </w:t>
      </w:r>
      <w:r w:rsidR="00F26204">
        <w:rPr>
          <w:b/>
          <w:bCs/>
        </w:rPr>
        <w:t>6.12</w:t>
      </w:r>
      <w:r w:rsidR="00E64F0C">
        <w:rPr>
          <w:b/>
          <w:bCs/>
        </w:rPr>
        <w:t>.2025</w:t>
      </w:r>
    </w:p>
    <w:p w14:paraId="2139DEE1" w14:textId="6002FF05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</w:t>
      </w:r>
      <w:r w:rsidR="00F26204">
        <w:rPr>
          <w:b/>
          <w:bCs/>
        </w:rPr>
        <w:t xml:space="preserve">ol </w:t>
      </w:r>
      <w:r>
        <w:rPr>
          <w:b/>
          <w:bCs/>
        </w:rPr>
        <w:t>Pražský, Žitná 42, Praha 2</w:t>
      </w:r>
    </w:p>
    <w:p w14:paraId="44281F3A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5242C47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6678059C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57C1F98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25D4CF9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0F74C381" w14:textId="3D07C7E1" w:rsidR="00666C2D" w:rsidRDefault="00F26204" w:rsidP="00F26204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Sobota 6.12</w:t>
      </w:r>
      <w:r w:rsidR="00666C2D">
        <w:rPr>
          <w:b/>
          <w:bCs/>
        </w:rPr>
        <w:t>.:</w:t>
      </w:r>
    </w:p>
    <w:p w14:paraId="4C666998" w14:textId="64FF59B7" w:rsidR="005E209C" w:rsidRPr="005E209C" w:rsidRDefault="005E209C" w:rsidP="00F26204">
      <w:pPr>
        <w:tabs>
          <w:tab w:val="left" w:pos="2227"/>
        </w:tabs>
        <w:jc w:val="both"/>
      </w:pPr>
      <w:r>
        <w:t xml:space="preserve">9:00 </w:t>
      </w:r>
      <w:r w:rsidRPr="005E209C">
        <w:t>Sokol Pražský – TJ Sokol Dubeč (57)</w:t>
      </w:r>
    </w:p>
    <w:p w14:paraId="0486235E" w14:textId="4010CC44" w:rsidR="00F26204" w:rsidRDefault="005E209C" w:rsidP="00F26204">
      <w:pPr>
        <w:tabs>
          <w:tab w:val="left" w:pos="2227"/>
        </w:tabs>
        <w:jc w:val="both"/>
      </w:pPr>
      <w:proofErr w:type="gramStart"/>
      <w:r>
        <w:t xml:space="preserve">10:45 </w:t>
      </w:r>
      <w:r w:rsidR="00F26204">
        <w:t>S .Horní</w:t>
      </w:r>
      <w:proofErr w:type="gramEnd"/>
      <w:r w:rsidR="00F26204">
        <w:t xml:space="preserve"> Počernice – TJ Sokol Dubeč (30)</w:t>
      </w:r>
    </w:p>
    <w:p w14:paraId="195F037B" w14:textId="7D3B356C" w:rsidR="00F26204" w:rsidRDefault="005E209C" w:rsidP="00F26204">
      <w:pPr>
        <w:tabs>
          <w:tab w:val="left" w:pos="2227"/>
        </w:tabs>
        <w:jc w:val="both"/>
      </w:pPr>
      <w:r>
        <w:t xml:space="preserve">12:30 </w:t>
      </w:r>
      <w:r w:rsidR="00F26204">
        <w:t>S. Horní Počernice – Sokol Pražský (52)</w:t>
      </w:r>
    </w:p>
    <w:p w14:paraId="1E4AC4B7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35695C93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vlastní.</w:t>
      </w:r>
    </w:p>
    <w:p w14:paraId="550A4EB4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</w:p>
    <w:p w14:paraId="077A2C3B" w14:textId="77777777" w:rsidR="00666C2D" w:rsidRDefault="00666C2D" w:rsidP="00666C2D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74FF88EE" w14:textId="77777777" w:rsidR="00666C2D" w:rsidRDefault="00666C2D" w:rsidP="00666C2D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0A3506D4" w14:textId="77777777" w:rsidR="00666C2D" w:rsidRDefault="00666C2D" w:rsidP="00666C2D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2F53A9F0" w14:textId="77777777" w:rsidR="00666C2D" w:rsidRDefault="00666C2D" w:rsidP="00666C2D">
      <w:pPr>
        <w:tabs>
          <w:tab w:val="left" w:pos="2227"/>
        </w:tabs>
        <w:jc w:val="both"/>
      </w:pPr>
      <w:r>
        <w:t>Sokol Pražský – M. Jindra</w:t>
      </w:r>
    </w:p>
    <w:p w14:paraId="30AC3B83" w14:textId="77777777" w:rsidR="001419E0" w:rsidRDefault="001419E0" w:rsidP="00666C2D">
      <w:pPr>
        <w:tabs>
          <w:tab w:val="left" w:pos="2227"/>
        </w:tabs>
        <w:jc w:val="both"/>
      </w:pPr>
    </w:p>
    <w:p w14:paraId="3F1652C6" w14:textId="592FDF59" w:rsidR="00666C2D" w:rsidRDefault="005E209C" w:rsidP="00666C2D">
      <w:pPr>
        <w:tabs>
          <w:tab w:val="left" w:pos="2227"/>
        </w:tabs>
        <w:jc w:val="both"/>
      </w:pPr>
      <w:r>
        <w:t>S. Horní Počernice – Lukáš Lang</w:t>
      </w:r>
    </w:p>
    <w:p w14:paraId="15323932" w14:textId="61BA6FAA" w:rsidR="005E209C" w:rsidRDefault="005E209C" w:rsidP="00666C2D">
      <w:pPr>
        <w:tabs>
          <w:tab w:val="left" w:pos="2227"/>
        </w:tabs>
        <w:jc w:val="both"/>
      </w:pPr>
      <w:r>
        <w:t>TJ Sokol Dubeč – Mgr. Richard Walter</w:t>
      </w:r>
    </w:p>
    <w:p w14:paraId="02137F0D" w14:textId="77777777" w:rsidR="00D56496" w:rsidRDefault="00D56496"/>
    <w:p w14:paraId="4CFD6201" w14:textId="77777777" w:rsidR="00D56496" w:rsidRPr="00D56496" w:rsidRDefault="00D56496" w:rsidP="00D56496">
      <w:bookmarkStart w:id="0" w:name="_GoBack"/>
      <w:bookmarkEnd w:id="0"/>
    </w:p>
    <w:sectPr w:rsidR="00D56496" w:rsidRPr="00D56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5211D" w14:textId="77777777" w:rsidR="004B2AB3" w:rsidRDefault="004B2AB3" w:rsidP="00E8406D">
      <w:pPr>
        <w:spacing w:after="0" w:line="240" w:lineRule="auto"/>
      </w:pPr>
      <w:r>
        <w:separator/>
      </w:r>
    </w:p>
  </w:endnote>
  <w:endnote w:type="continuationSeparator" w:id="0">
    <w:p w14:paraId="10607945" w14:textId="77777777" w:rsidR="004B2AB3" w:rsidRDefault="004B2AB3" w:rsidP="00E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8EB7" w14:textId="77777777" w:rsidR="00D24609" w:rsidRDefault="00D24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FCEF" w14:textId="7D3DC538" w:rsidR="00D56496" w:rsidRDefault="00D56496">
    <w:pPr>
      <w:pStyle w:val="Zpat"/>
    </w:pPr>
    <w:r>
      <w:rPr>
        <w:noProof/>
        <w:lang w:val="en-US"/>
      </w:rPr>
      <w:drawing>
        <wp:inline distT="0" distB="0" distL="0" distR="0" wp14:anchorId="45D6C505" wp14:editId="680F2983">
          <wp:extent cx="1955549" cy="139466"/>
          <wp:effectExtent l="0" t="0" r="0" b="0"/>
          <wp:docPr id="130535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5272" name="Obrázek 130535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19" cy="152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641EE19D" wp14:editId="2567240B">
          <wp:extent cx="1018800" cy="140400"/>
          <wp:effectExtent l="0" t="0" r="0" b="0"/>
          <wp:docPr id="20725443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44321" name="Obrázek 20725443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C2822B9" wp14:editId="00DE865A">
          <wp:extent cx="1900800" cy="140400"/>
          <wp:effectExtent l="0" t="0" r="4445" b="0"/>
          <wp:docPr id="148836881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8811" name="Obrázek 14883688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4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F1A" w14:textId="77777777" w:rsidR="00D24609" w:rsidRDefault="00D24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1FE6" w14:textId="77777777" w:rsidR="004B2AB3" w:rsidRDefault="004B2AB3" w:rsidP="00E8406D">
      <w:pPr>
        <w:spacing w:after="0" w:line="240" w:lineRule="auto"/>
      </w:pPr>
      <w:r>
        <w:separator/>
      </w:r>
    </w:p>
  </w:footnote>
  <w:footnote w:type="continuationSeparator" w:id="0">
    <w:p w14:paraId="45903F25" w14:textId="77777777" w:rsidR="004B2AB3" w:rsidRDefault="004B2AB3" w:rsidP="00E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9BD2" w14:textId="0F621B9F" w:rsidR="00093FD7" w:rsidRDefault="004B2AB3">
    <w:pPr>
      <w:pStyle w:val="Zhlav"/>
    </w:pPr>
    <w:r>
      <w:rPr>
        <w:noProof/>
      </w:rPr>
      <w:pict w14:anchorId="41CA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7" o:spid="_x0000_s2057" type="#_x0000_t75" style="position:absolute;margin-left:0;margin-top:0;width:453.4pt;height:509.55pt;z-index:-251653120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362D" w14:textId="651186AB" w:rsidR="00E8406D" w:rsidRDefault="00E8406D">
    <w:pPr>
      <w:pStyle w:val="Zhlav"/>
    </w:pPr>
  </w:p>
  <w:p w14:paraId="062F2888" w14:textId="521B01CF" w:rsidR="00D56496" w:rsidRPr="00D56496" w:rsidRDefault="00D56496" w:rsidP="00D56496">
    <w:pPr>
      <w:rPr>
        <w:b/>
        <w:bCs/>
        <w:color w:val="132D36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020753" wp14:editId="3718D5EC">
          <wp:simplePos x="0" y="0"/>
          <wp:positionH relativeFrom="margin">
            <wp:posOffset>17929</wp:posOffset>
          </wp:positionH>
          <wp:positionV relativeFrom="page">
            <wp:posOffset>626969</wp:posOffset>
          </wp:positionV>
          <wp:extent cx="1270635" cy="1105535"/>
          <wp:effectExtent l="0" t="0" r="5715" b="0"/>
          <wp:wrapSquare wrapText="bothSides"/>
          <wp:docPr id="17168135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813510" name="Obrázek 1716813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96">
      <w:rPr>
        <w:b/>
        <w:bCs/>
        <w:color w:val="132D36"/>
        <w:sz w:val="24"/>
        <w:szCs w:val="24"/>
      </w:rPr>
      <w:t xml:space="preserve">Basketbalový oddíl </w:t>
    </w:r>
    <w:r w:rsidR="006D5BAB">
      <w:rPr>
        <w:b/>
        <w:bCs/>
        <w:color w:val="132D36"/>
        <w:sz w:val="24"/>
        <w:szCs w:val="24"/>
      </w:rPr>
      <w:t>T.J.</w:t>
    </w:r>
    <w:r w:rsidRPr="00D56496">
      <w:rPr>
        <w:b/>
        <w:bCs/>
        <w:color w:val="132D36"/>
        <w:sz w:val="24"/>
        <w:szCs w:val="24"/>
      </w:rPr>
      <w:t xml:space="preserve"> Sokol Pražský</w:t>
    </w:r>
  </w:p>
  <w:p w14:paraId="5A329BC2" w14:textId="77777777" w:rsidR="00D56496" w:rsidRPr="00D56496" w:rsidRDefault="00D56496" w:rsidP="00D56496">
    <w:pPr>
      <w:rPr>
        <w:b/>
        <w:bCs/>
        <w:color w:val="132D36"/>
        <w:sz w:val="24"/>
        <w:szCs w:val="24"/>
      </w:rPr>
    </w:pPr>
    <w:r w:rsidRPr="00D56496">
      <w:rPr>
        <w:b/>
        <w:bCs/>
        <w:color w:val="132D36"/>
        <w:sz w:val="20"/>
        <w:szCs w:val="20"/>
      </w:rPr>
      <w:t xml:space="preserve">Žitná 42, Praha 2, 120 00, IČO 00505714, </w:t>
    </w:r>
    <w:proofErr w:type="spellStart"/>
    <w:r w:rsidRPr="00D56496">
      <w:rPr>
        <w:b/>
        <w:bCs/>
        <w:color w:val="132D36"/>
        <w:sz w:val="20"/>
        <w:szCs w:val="20"/>
      </w:rPr>
      <w:t>č.ú</w:t>
    </w:r>
    <w:proofErr w:type="spellEnd"/>
    <w:r w:rsidRPr="00D56496">
      <w:rPr>
        <w:b/>
        <w:bCs/>
        <w:color w:val="132D36"/>
        <w:sz w:val="20"/>
        <w:szCs w:val="20"/>
      </w:rPr>
      <w:t>. 1211003097/5500</w:t>
    </w:r>
  </w:p>
  <w:p w14:paraId="628E3DB6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Prezident klubu a organizační pracovník</w:t>
    </w:r>
  </w:p>
  <w:p w14:paraId="05E25FF7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Mgr. Martin Jindra</w:t>
    </w:r>
  </w:p>
  <w:p w14:paraId="588828F9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777 944 706</w:t>
    </w:r>
  </w:p>
  <w:p w14:paraId="7A98B2AB" w14:textId="77777777" w:rsidR="00D56496" w:rsidRPr="00D56496" w:rsidRDefault="00D56496" w:rsidP="00D56496">
    <w:pPr>
      <w:spacing w:after="0" w:line="240" w:lineRule="auto"/>
      <w:rPr>
        <w:b/>
        <w:bCs/>
        <w:color w:val="132D36"/>
        <w:sz w:val="18"/>
        <w:szCs w:val="18"/>
      </w:rPr>
    </w:pPr>
    <w:r w:rsidRPr="00D56496">
      <w:rPr>
        <w:b/>
        <w:bCs/>
        <w:color w:val="132D36"/>
        <w:sz w:val="18"/>
        <w:szCs w:val="18"/>
      </w:rPr>
      <w:t>sokolprazsky-basket@seznam.cz</w:t>
    </w:r>
  </w:p>
  <w:p w14:paraId="47234702" w14:textId="6C682DE1" w:rsidR="00E8406D" w:rsidRPr="00093FD7" w:rsidRDefault="004B2AB3">
    <w:pPr>
      <w:pStyle w:val="Zhlav"/>
      <w:rPr>
        <w:u w:val="single"/>
      </w:rPr>
    </w:pPr>
    <w:r>
      <w:rPr>
        <w:noProof/>
      </w:rPr>
      <w:pict w14:anchorId="519E3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8" o:spid="_x0000_s2058" type="#_x0000_t75" style="position:absolute;margin-left:0;margin-top:0;width:522.35pt;height:587.05pt;z-index:-251652096;mso-position-horizontal:center;mso-position-horizontal-relative:margin;mso-position-vertical:center;mso-position-vertical-relative:margin" o:allowincell="f">
          <v:imagedata r:id="rId2" o:title="Vodoznak_vertikální" blacklevel="6554f"/>
          <w10:wrap anchorx="margin" anchory="margin"/>
        </v:shape>
      </w:pict>
    </w:r>
    <w:r w:rsidR="00093FD7"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B57B8" wp14:editId="43EF0106">
              <wp:simplePos x="0" y="0"/>
              <wp:positionH relativeFrom="column">
                <wp:align>center</wp:align>
              </wp:positionH>
              <wp:positionV relativeFrom="paragraph">
                <wp:posOffset>281940</wp:posOffset>
              </wp:positionV>
              <wp:extent cx="6552000" cy="7200"/>
              <wp:effectExtent l="0" t="0" r="20320" b="31115"/>
              <wp:wrapNone/>
              <wp:docPr id="422523956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2000" cy="72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E6E8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22.2pt" to="5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282A" w14:textId="0D1F8CBB" w:rsidR="00093FD7" w:rsidRDefault="004B2AB3">
    <w:pPr>
      <w:pStyle w:val="Zhlav"/>
    </w:pPr>
    <w:r>
      <w:rPr>
        <w:noProof/>
      </w:rPr>
      <w:pict w14:anchorId="0E66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2406" o:spid="_x0000_s2056" type="#_x0000_t75" style="position:absolute;margin-left:0;margin-top:0;width:453.4pt;height:509.55pt;z-index:-251654144;mso-position-horizontal:center;mso-position-horizontal-relative:margin;mso-position-vertical:center;mso-position-vertical-relative:margin" o:allowincell="f">
          <v:imagedata r:id="rId1" o:title="Vodoznak_vertikáln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D"/>
    <w:rsid w:val="00093FD7"/>
    <w:rsid w:val="001419E0"/>
    <w:rsid w:val="002653F4"/>
    <w:rsid w:val="002E48FA"/>
    <w:rsid w:val="003B6194"/>
    <w:rsid w:val="00492D89"/>
    <w:rsid w:val="004B2AB3"/>
    <w:rsid w:val="004E68B1"/>
    <w:rsid w:val="00582669"/>
    <w:rsid w:val="005B4F72"/>
    <w:rsid w:val="005E209C"/>
    <w:rsid w:val="00647BDE"/>
    <w:rsid w:val="00666C2D"/>
    <w:rsid w:val="006741BC"/>
    <w:rsid w:val="006A2A50"/>
    <w:rsid w:val="006D0583"/>
    <w:rsid w:val="006D5BAB"/>
    <w:rsid w:val="00733F8F"/>
    <w:rsid w:val="007442E5"/>
    <w:rsid w:val="007D5885"/>
    <w:rsid w:val="00873DCF"/>
    <w:rsid w:val="009F6C4F"/>
    <w:rsid w:val="00AD1059"/>
    <w:rsid w:val="00B47022"/>
    <w:rsid w:val="00BF766E"/>
    <w:rsid w:val="00C013FB"/>
    <w:rsid w:val="00CA67BD"/>
    <w:rsid w:val="00CC62DE"/>
    <w:rsid w:val="00CD5DDC"/>
    <w:rsid w:val="00D071EE"/>
    <w:rsid w:val="00D24609"/>
    <w:rsid w:val="00D56496"/>
    <w:rsid w:val="00E232F7"/>
    <w:rsid w:val="00E31B1F"/>
    <w:rsid w:val="00E64F0C"/>
    <w:rsid w:val="00E8406D"/>
    <w:rsid w:val="00F26204"/>
    <w:rsid w:val="00F3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DEFA583"/>
  <w15:chartTrackingRefBased/>
  <w15:docId w15:val="{414542C8-D293-4095-B567-3071F97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96"/>
    <w:pPr>
      <w:suppressAutoHyphens/>
      <w:overflowPunct w:val="0"/>
    </w:pPr>
    <w:rPr>
      <w:rFonts w:ascii="Calibri" w:eastAsia="Calibri" w:hAnsi="Calibri" w:cs="Tahom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06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06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06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06D"/>
    <w:pPr>
      <w:keepNext/>
      <w:keepLines/>
      <w:suppressAutoHyphens w:val="0"/>
      <w:overflowPunct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06D"/>
    <w:pPr>
      <w:keepNext/>
      <w:keepLines/>
      <w:suppressAutoHyphens w:val="0"/>
      <w:overflowPunct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0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0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0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0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06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8406D"/>
  </w:style>
  <w:style w:type="paragraph" w:styleId="Zpat">
    <w:name w:val="footer"/>
    <w:basedOn w:val="Normln"/>
    <w:link w:val="ZpatChar"/>
    <w:uiPriority w:val="99"/>
    <w:unhideWhenUsed/>
    <w:rsid w:val="00E8406D"/>
    <w:pPr>
      <w:tabs>
        <w:tab w:val="center" w:pos="4536"/>
        <w:tab w:val="right" w:pos="9072"/>
      </w:tabs>
      <w:suppressAutoHyphens w:val="0"/>
      <w:overflowPunct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8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8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3907354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598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3159086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2849719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113420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063566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672772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2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390496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11492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37483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9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578450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8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5499526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9313543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8525712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4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605624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C17F-2906-4EBE-AD80-E38AD7C1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Kačaba</dc:creator>
  <cp:keywords/>
  <dc:description/>
  <cp:lastModifiedBy>PC</cp:lastModifiedBy>
  <cp:revision>2</cp:revision>
  <dcterms:created xsi:type="dcterms:W3CDTF">2025-11-25T14:12:00Z</dcterms:created>
  <dcterms:modified xsi:type="dcterms:W3CDTF">2025-11-25T14:12:00Z</dcterms:modified>
</cp:coreProperties>
</file>