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4B3D189F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21FAAC9F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Rozpis turnaje </w:t>
      </w:r>
      <w:r w:rsidR="00A52ADC" w:rsidRPr="00650D81">
        <w:rPr>
          <w:rFonts w:ascii="Cambria" w:hAnsi="Cambria"/>
          <w:b/>
          <w:bCs/>
          <w:sz w:val="24"/>
          <w:szCs w:val="24"/>
        </w:rPr>
        <w:t>nej</w:t>
      </w:r>
      <w:r w:rsidRPr="00650D81">
        <w:rPr>
          <w:rFonts w:ascii="Cambria" w:hAnsi="Cambria"/>
          <w:b/>
          <w:bCs/>
          <w:sz w:val="24"/>
          <w:szCs w:val="24"/>
        </w:rPr>
        <w:t xml:space="preserve">mladších </w:t>
      </w:r>
      <w:proofErr w:type="spellStart"/>
      <w:r w:rsidRPr="00650D81">
        <w:rPr>
          <w:rFonts w:ascii="Cambria" w:hAnsi="Cambria"/>
          <w:b/>
          <w:bCs/>
          <w:sz w:val="24"/>
          <w:szCs w:val="24"/>
        </w:rPr>
        <w:t>minižáků</w:t>
      </w:r>
      <w:proofErr w:type="spellEnd"/>
      <w:r w:rsidRPr="00650D81">
        <w:rPr>
          <w:rFonts w:ascii="Cambria" w:hAnsi="Cambria"/>
          <w:b/>
          <w:bCs/>
          <w:sz w:val="24"/>
          <w:szCs w:val="24"/>
        </w:rPr>
        <w:t xml:space="preserve"> U1</w:t>
      </w:r>
      <w:r w:rsidR="00A52ADC" w:rsidRPr="00650D81">
        <w:rPr>
          <w:rFonts w:ascii="Cambria" w:hAnsi="Cambria"/>
          <w:b/>
          <w:bCs/>
          <w:sz w:val="24"/>
          <w:szCs w:val="24"/>
        </w:rPr>
        <w:t>1</w:t>
      </w:r>
      <w:r w:rsidRPr="00650D81">
        <w:rPr>
          <w:rFonts w:ascii="Cambria" w:hAnsi="Cambria"/>
          <w:b/>
          <w:bCs/>
          <w:sz w:val="24"/>
          <w:szCs w:val="24"/>
        </w:rPr>
        <w:t>, ročník 201</w:t>
      </w:r>
      <w:r w:rsidR="00A52ADC" w:rsidRPr="00650D81">
        <w:rPr>
          <w:rFonts w:ascii="Cambria" w:hAnsi="Cambria"/>
          <w:b/>
          <w:bCs/>
          <w:sz w:val="24"/>
          <w:szCs w:val="24"/>
        </w:rPr>
        <w:t>2</w:t>
      </w:r>
      <w:r w:rsidRPr="00650D81">
        <w:rPr>
          <w:rFonts w:ascii="Cambria" w:hAnsi="Cambria"/>
          <w:b/>
          <w:bCs/>
          <w:sz w:val="24"/>
          <w:szCs w:val="24"/>
        </w:rPr>
        <w:t xml:space="preserve"> a mladší</w:t>
      </w:r>
    </w:p>
    <w:p w14:paraId="747FD5EE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Pořadatel: </w:t>
      </w:r>
      <w:r w:rsidRPr="00650D81">
        <w:rPr>
          <w:rFonts w:ascii="Cambria" w:hAnsi="Cambria"/>
          <w:sz w:val="24"/>
          <w:szCs w:val="24"/>
        </w:rPr>
        <w:t xml:space="preserve">Sokol Pražský </w:t>
      </w:r>
    </w:p>
    <w:p w14:paraId="0EF324EF" w14:textId="6E9C558F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Kontaktní osoba</w:t>
      </w:r>
      <w:r w:rsidRPr="00650D81">
        <w:rPr>
          <w:rFonts w:ascii="Cambria" w:hAnsi="Cambria"/>
          <w:sz w:val="24"/>
          <w:szCs w:val="24"/>
        </w:rPr>
        <w:t xml:space="preserve">: </w:t>
      </w:r>
      <w:r w:rsidR="00A52ADC" w:rsidRPr="00650D81">
        <w:rPr>
          <w:rFonts w:ascii="Cambria" w:hAnsi="Cambria"/>
          <w:sz w:val="24"/>
          <w:szCs w:val="24"/>
        </w:rPr>
        <w:t>Renata Severová, 731 117 084, renata.severova@seznam.cz</w:t>
      </w:r>
      <w:r w:rsidRPr="00650D81">
        <w:rPr>
          <w:rFonts w:ascii="Cambria" w:hAnsi="Cambria"/>
          <w:sz w:val="24"/>
          <w:szCs w:val="24"/>
        </w:rPr>
        <w:t xml:space="preserve"> </w:t>
      </w:r>
    </w:p>
    <w:p w14:paraId="3B182258" w14:textId="1733F1A0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Termín: </w:t>
      </w:r>
      <w:r w:rsidR="001802B1">
        <w:rPr>
          <w:rFonts w:ascii="Cambria" w:hAnsi="Cambria"/>
          <w:sz w:val="24"/>
          <w:szCs w:val="24"/>
        </w:rPr>
        <w:t xml:space="preserve">neděle 5.3. </w:t>
      </w:r>
      <w:r w:rsidR="001B31EE" w:rsidRPr="00650D81">
        <w:rPr>
          <w:rFonts w:ascii="Cambria" w:hAnsi="Cambria"/>
          <w:sz w:val="24"/>
          <w:szCs w:val="24"/>
        </w:rPr>
        <w:t>202</w:t>
      </w:r>
      <w:r w:rsidR="00A52ADC" w:rsidRPr="00650D81">
        <w:rPr>
          <w:rFonts w:ascii="Cambria" w:hAnsi="Cambria"/>
          <w:sz w:val="24"/>
          <w:szCs w:val="24"/>
        </w:rPr>
        <w:t>3</w:t>
      </w:r>
    </w:p>
    <w:p w14:paraId="62C23360" w14:textId="1E63CF4A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Místo:</w:t>
      </w:r>
      <w:r w:rsidR="006010EF" w:rsidRPr="00650D81">
        <w:rPr>
          <w:rFonts w:ascii="Cambria" w:hAnsi="Cambria"/>
          <w:b/>
          <w:bCs/>
          <w:sz w:val="24"/>
          <w:szCs w:val="24"/>
        </w:rPr>
        <w:t xml:space="preserve"> </w:t>
      </w:r>
      <w:r w:rsidR="006010EF" w:rsidRPr="00650D81">
        <w:rPr>
          <w:rFonts w:ascii="Cambria" w:hAnsi="Cambria"/>
          <w:sz w:val="24"/>
          <w:szCs w:val="24"/>
        </w:rPr>
        <w:t>TJ Sokol Pražský, Žitná 42, Praha 2</w:t>
      </w:r>
      <w:r w:rsidR="0084663B" w:rsidRPr="00650D81">
        <w:rPr>
          <w:rFonts w:ascii="Cambria" w:hAnsi="Cambria"/>
          <w:sz w:val="24"/>
          <w:szCs w:val="24"/>
        </w:rPr>
        <w:t>, hala ve 3. patře</w:t>
      </w:r>
    </w:p>
    <w:p w14:paraId="63DB2A89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081F2665" w14:textId="07AFF132" w:rsidR="00C0318C" w:rsidRPr="00650D81" w:rsidRDefault="00C0318C" w:rsidP="00C0318C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Startovné na turnaji </w:t>
      </w:r>
      <w:r w:rsidR="00987261" w:rsidRPr="00650D81">
        <w:rPr>
          <w:rFonts w:ascii="Cambria" w:hAnsi="Cambria"/>
          <w:b/>
          <w:bCs/>
          <w:sz w:val="24"/>
          <w:szCs w:val="24"/>
        </w:rPr>
        <w:t>4</w:t>
      </w:r>
      <w:r w:rsidRPr="00650D81">
        <w:rPr>
          <w:rFonts w:ascii="Cambria" w:hAnsi="Cambria"/>
          <w:b/>
          <w:bCs/>
          <w:sz w:val="24"/>
          <w:szCs w:val="24"/>
        </w:rPr>
        <w:t>00,- Kč/zápas</w:t>
      </w:r>
    </w:p>
    <w:p w14:paraId="69FBC493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Rozhodčí: deleguje ČABR-P, každé družstvo uhradí jednoho rozhodčího v utkání (300,- Kč)</w:t>
      </w:r>
    </w:p>
    <w:p w14:paraId="3C57A32D" w14:textId="77777777" w:rsidR="00E57482" w:rsidRPr="00650D81" w:rsidRDefault="00E5748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758D4505" w14:textId="005409C1" w:rsidR="003A2F32" w:rsidRPr="00650D81" w:rsidRDefault="006010EF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Rozpis utkání:</w:t>
      </w:r>
    </w:p>
    <w:p w14:paraId="5E261AA6" w14:textId="4392152F" w:rsidR="00650D81" w:rsidRDefault="00650D81" w:rsidP="00AE4D51">
      <w:pPr>
        <w:pStyle w:val="Bezmezer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Neděle </w:t>
      </w:r>
      <w:r w:rsidR="001802B1">
        <w:rPr>
          <w:rFonts w:ascii="Cambria" w:hAnsi="Cambria"/>
          <w:b/>
          <w:bCs/>
          <w:sz w:val="24"/>
          <w:szCs w:val="24"/>
        </w:rPr>
        <w:t>5. března</w:t>
      </w:r>
      <w:r w:rsidRPr="00650D81">
        <w:rPr>
          <w:rFonts w:ascii="Cambria" w:hAnsi="Cambria"/>
          <w:b/>
          <w:bCs/>
          <w:sz w:val="24"/>
          <w:szCs w:val="24"/>
        </w:rPr>
        <w:t xml:space="preserve"> 2023</w:t>
      </w:r>
    </w:p>
    <w:p w14:paraId="5E7C6B72" w14:textId="781AEEAB" w:rsidR="00650D81" w:rsidRDefault="001802B1" w:rsidP="00AE4D5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650D81" w:rsidRPr="00650D81">
        <w:rPr>
          <w:rFonts w:ascii="Cambria" w:hAnsi="Cambria"/>
          <w:sz w:val="24"/>
          <w:szCs w:val="24"/>
        </w:rPr>
        <w:t>.00</w:t>
      </w:r>
      <w:r w:rsidR="00650D81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650D8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650D81" w:rsidRPr="00650D81">
        <w:rPr>
          <w:rFonts w:ascii="Cambria" w:hAnsi="Cambria"/>
          <w:sz w:val="24"/>
          <w:szCs w:val="24"/>
        </w:rPr>
        <w:t xml:space="preserve">Sokol </w:t>
      </w:r>
      <w:proofErr w:type="gramStart"/>
      <w:r w:rsidR="00650D81" w:rsidRPr="00650D81">
        <w:rPr>
          <w:rFonts w:ascii="Cambria" w:hAnsi="Cambria"/>
          <w:sz w:val="24"/>
          <w:szCs w:val="24"/>
        </w:rPr>
        <w:t>Pražsk</w:t>
      </w:r>
      <w:r>
        <w:rPr>
          <w:rFonts w:ascii="Cambria" w:hAnsi="Cambria"/>
          <w:sz w:val="24"/>
          <w:szCs w:val="24"/>
        </w:rPr>
        <w:t>ý - USK</w:t>
      </w:r>
      <w:proofErr w:type="gramEnd"/>
      <w:r>
        <w:rPr>
          <w:rFonts w:ascii="Cambria" w:hAnsi="Cambria"/>
          <w:sz w:val="24"/>
          <w:szCs w:val="24"/>
        </w:rPr>
        <w:t xml:space="preserve"> Praha (č.112) hala</w:t>
      </w:r>
    </w:p>
    <w:p w14:paraId="20F89604" w14:textId="5422FB33" w:rsidR="00650D81" w:rsidRDefault="00650D81" w:rsidP="00AE4D5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1802B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.00   </w:t>
      </w:r>
      <w:r w:rsidR="001802B1">
        <w:rPr>
          <w:rFonts w:ascii="Cambria" w:hAnsi="Cambria"/>
          <w:sz w:val="24"/>
          <w:szCs w:val="24"/>
        </w:rPr>
        <w:t>Sokol Pražský – BA Sparta (č.103) 1.patro</w:t>
      </w:r>
    </w:p>
    <w:p w14:paraId="01CE1330" w14:textId="520ABEB1" w:rsidR="00650D81" w:rsidRPr="00650D81" w:rsidRDefault="00650D81" w:rsidP="00AE4D51">
      <w:pPr>
        <w:pStyle w:val="Bezmez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1802B1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.00   </w:t>
      </w:r>
      <w:r w:rsidR="001802B1">
        <w:rPr>
          <w:rFonts w:ascii="Cambria" w:hAnsi="Cambria"/>
          <w:sz w:val="24"/>
          <w:szCs w:val="24"/>
        </w:rPr>
        <w:t>USK Praha – BA Sparta (č. 92) 1.patro</w:t>
      </w:r>
    </w:p>
    <w:p w14:paraId="624DDF8E" w14:textId="1949A339" w:rsidR="003A2F32" w:rsidRPr="00650D81" w:rsidRDefault="006010EF" w:rsidP="00E5748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ab/>
      </w:r>
    </w:p>
    <w:p w14:paraId="07784E1C" w14:textId="63A5F9FA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Pořadatel dodá hrací míč na turnaj, míče na rozcvičení si přinesou družstva vlastní!</w:t>
      </w:r>
    </w:p>
    <w:p w14:paraId="0A331E43" w14:textId="77777777" w:rsidR="00E57482" w:rsidRPr="00650D81" w:rsidRDefault="00E5748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5593E6FB" w14:textId="661C9A73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Rozdělovník: </w:t>
      </w:r>
    </w:p>
    <w:p w14:paraId="78420E98" w14:textId="5B043176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STK PBS – P</w:t>
      </w:r>
      <w:r w:rsidR="00AE4D51" w:rsidRPr="00650D81">
        <w:rPr>
          <w:rFonts w:ascii="Cambria" w:hAnsi="Cambria"/>
          <w:sz w:val="24"/>
          <w:szCs w:val="24"/>
        </w:rPr>
        <w:t>etr</w:t>
      </w:r>
      <w:r w:rsidR="00BF1D6A" w:rsidRPr="00650D81">
        <w:rPr>
          <w:rFonts w:ascii="Cambria" w:hAnsi="Cambria"/>
          <w:sz w:val="24"/>
          <w:szCs w:val="24"/>
        </w:rPr>
        <w:t xml:space="preserve"> </w:t>
      </w:r>
      <w:proofErr w:type="spellStart"/>
      <w:r w:rsidRPr="00650D81">
        <w:rPr>
          <w:rFonts w:ascii="Cambria" w:hAnsi="Cambria"/>
          <w:sz w:val="24"/>
          <w:szCs w:val="24"/>
        </w:rPr>
        <w:t>Mondschein</w:t>
      </w:r>
      <w:proofErr w:type="spellEnd"/>
      <w:r w:rsidRPr="00650D81">
        <w:rPr>
          <w:rFonts w:ascii="Cambria" w:hAnsi="Cambria"/>
          <w:sz w:val="24"/>
          <w:szCs w:val="24"/>
        </w:rPr>
        <w:t xml:space="preserve"> </w:t>
      </w:r>
    </w:p>
    <w:p w14:paraId="3B04035B" w14:textId="6B62A584" w:rsidR="00CD1725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Rozhodčí – P</w:t>
      </w:r>
      <w:r w:rsidR="00AE4D51" w:rsidRPr="00650D81">
        <w:rPr>
          <w:rFonts w:ascii="Cambria" w:hAnsi="Cambria"/>
          <w:sz w:val="24"/>
          <w:szCs w:val="24"/>
        </w:rPr>
        <w:t>avel</w:t>
      </w:r>
      <w:r w:rsidR="00BF1D6A" w:rsidRPr="00650D81">
        <w:rPr>
          <w:rFonts w:ascii="Cambria" w:hAnsi="Cambria"/>
          <w:sz w:val="24"/>
          <w:szCs w:val="24"/>
        </w:rPr>
        <w:t xml:space="preserve"> </w:t>
      </w:r>
      <w:proofErr w:type="spellStart"/>
      <w:r w:rsidRPr="00650D81">
        <w:rPr>
          <w:rFonts w:ascii="Cambria" w:hAnsi="Cambria"/>
          <w:sz w:val="24"/>
          <w:szCs w:val="24"/>
        </w:rPr>
        <w:t>Sušer</w:t>
      </w:r>
      <w:proofErr w:type="spellEnd"/>
      <w:r w:rsidRPr="00650D81">
        <w:rPr>
          <w:rFonts w:ascii="Cambria" w:hAnsi="Cambria"/>
          <w:sz w:val="24"/>
          <w:szCs w:val="24"/>
        </w:rPr>
        <w:t>, R</w:t>
      </w:r>
      <w:r w:rsidR="00AE4D51" w:rsidRPr="00650D81">
        <w:rPr>
          <w:rFonts w:ascii="Cambria" w:hAnsi="Cambria"/>
          <w:sz w:val="24"/>
          <w:szCs w:val="24"/>
        </w:rPr>
        <w:t>adek</w:t>
      </w:r>
      <w:r w:rsidRPr="00650D81">
        <w:rPr>
          <w:rFonts w:ascii="Cambria" w:hAnsi="Cambria"/>
          <w:sz w:val="24"/>
          <w:szCs w:val="24"/>
        </w:rPr>
        <w:t xml:space="preserve"> Treml </w:t>
      </w:r>
    </w:p>
    <w:p w14:paraId="63B5A6FE" w14:textId="1620C2A2" w:rsidR="009D23AD" w:rsidRPr="00650D81" w:rsidRDefault="001802B1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 Sparta </w:t>
      </w:r>
      <w:r w:rsidR="00AE4D51" w:rsidRPr="00650D81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Hana Šmídková</w:t>
      </w:r>
    </w:p>
    <w:p w14:paraId="4BEB3BF4" w14:textId="104E56A7" w:rsidR="00AE4D51" w:rsidRPr="00650D81" w:rsidRDefault="001802B1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USK Praha – Jan </w:t>
      </w:r>
      <w:proofErr w:type="spellStart"/>
      <w:r>
        <w:rPr>
          <w:rFonts w:ascii="Cambria" w:hAnsi="Cambria"/>
          <w:sz w:val="24"/>
          <w:szCs w:val="24"/>
        </w:rPr>
        <w:t>Prágr</w:t>
      </w:r>
      <w:proofErr w:type="spellEnd"/>
    </w:p>
    <w:sectPr w:rsidR="00AE4D51" w:rsidRPr="0065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12049"/>
    <w:rsid w:val="000208A0"/>
    <w:rsid w:val="00071CE4"/>
    <w:rsid w:val="0007426C"/>
    <w:rsid w:val="00080E56"/>
    <w:rsid w:val="000E0E60"/>
    <w:rsid w:val="00122668"/>
    <w:rsid w:val="0015188D"/>
    <w:rsid w:val="00172D08"/>
    <w:rsid w:val="001802B1"/>
    <w:rsid w:val="001B31EE"/>
    <w:rsid w:val="00205942"/>
    <w:rsid w:val="00223615"/>
    <w:rsid w:val="002256FB"/>
    <w:rsid w:val="00264122"/>
    <w:rsid w:val="00292818"/>
    <w:rsid w:val="002B7E46"/>
    <w:rsid w:val="002E6DBF"/>
    <w:rsid w:val="00314C6F"/>
    <w:rsid w:val="003970B2"/>
    <w:rsid w:val="003A2F32"/>
    <w:rsid w:val="003D11F8"/>
    <w:rsid w:val="004356C1"/>
    <w:rsid w:val="00485DBB"/>
    <w:rsid w:val="004A7031"/>
    <w:rsid w:val="004B495D"/>
    <w:rsid w:val="004E2916"/>
    <w:rsid w:val="005526CD"/>
    <w:rsid w:val="0056070F"/>
    <w:rsid w:val="005855F4"/>
    <w:rsid w:val="005F08BE"/>
    <w:rsid w:val="006010EF"/>
    <w:rsid w:val="00627C58"/>
    <w:rsid w:val="00640A5E"/>
    <w:rsid w:val="00650D81"/>
    <w:rsid w:val="006742B1"/>
    <w:rsid w:val="006B7A45"/>
    <w:rsid w:val="006E0BC2"/>
    <w:rsid w:val="006F398B"/>
    <w:rsid w:val="007136EA"/>
    <w:rsid w:val="00754AAB"/>
    <w:rsid w:val="0076146F"/>
    <w:rsid w:val="00781429"/>
    <w:rsid w:val="00781934"/>
    <w:rsid w:val="007F3B26"/>
    <w:rsid w:val="008022F6"/>
    <w:rsid w:val="00841669"/>
    <w:rsid w:val="0084663B"/>
    <w:rsid w:val="00866741"/>
    <w:rsid w:val="008B326B"/>
    <w:rsid w:val="00916DFB"/>
    <w:rsid w:val="00922B77"/>
    <w:rsid w:val="00987261"/>
    <w:rsid w:val="009C6348"/>
    <w:rsid w:val="009D0154"/>
    <w:rsid w:val="009D23AD"/>
    <w:rsid w:val="00A0135A"/>
    <w:rsid w:val="00A21BD0"/>
    <w:rsid w:val="00A52ADC"/>
    <w:rsid w:val="00AE4D51"/>
    <w:rsid w:val="00B030D5"/>
    <w:rsid w:val="00B53B89"/>
    <w:rsid w:val="00B57D4B"/>
    <w:rsid w:val="00BB0603"/>
    <w:rsid w:val="00BC1650"/>
    <w:rsid w:val="00BF1D6A"/>
    <w:rsid w:val="00C0318C"/>
    <w:rsid w:val="00C12281"/>
    <w:rsid w:val="00C9117D"/>
    <w:rsid w:val="00CD1725"/>
    <w:rsid w:val="00DA4AD0"/>
    <w:rsid w:val="00DC7149"/>
    <w:rsid w:val="00E10DC5"/>
    <w:rsid w:val="00E57482"/>
    <w:rsid w:val="00E74A6B"/>
    <w:rsid w:val="00E819AB"/>
    <w:rsid w:val="00ED55E9"/>
    <w:rsid w:val="00F4360F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AE4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2023-02-20T09:43:00Z</cp:lastPrinted>
  <dcterms:created xsi:type="dcterms:W3CDTF">2023-02-20T09:45:00Z</dcterms:created>
  <dcterms:modified xsi:type="dcterms:W3CDTF">2023-02-20T09:45:00Z</dcterms:modified>
</cp:coreProperties>
</file>