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07A1E106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476C00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476C00">
        <w:rPr>
          <w:rFonts w:eastAsia="Arial Unicode MS" w:cs="Arial Unicode MS"/>
          <w:b/>
          <w:sz w:val="32"/>
          <w:szCs w:val="32"/>
        </w:rPr>
        <w:t>3</w:t>
      </w:r>
      <w:r w:rsidR="009F5767">
        <w:rPr>
          <w:rFonts w:eastAsia="Arial Unicode MS" w:cs="Arial Unicode MS"/>
          <w:b/>
          <w:sz w:val="32"/>
          <w:szCs w:val="32"/>
        </w:rPr>
        <w:t>, ročník 2010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5BBA7DED" w:rsidR="00081C6C" w:rsidRPr="0065190B" w:rsidRDefault="009F5767" w:rsidP="00571F0E">
      <w:pPr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Termín:  </w:t>
      </w:r>
      <w:r w:rsidR="00251C6B">
        <w:rPr>
          <w:rFonts w:eastAsia="Arial Unicode MS" w:cs="Arial Unicode MS"/>
          <w:b/>
        </w:rPr>
        <w:t>10.</w:t>
      </w:r>
      <w:proofErr w:type="gramEnd"/>
      <w:r w:rsidR="00251C6B">
        <w:rPr>
          <w:rFonts w:eastAsia="Arial Unicode MS" w:cs="Arial Unicode MS"/>
          <w:b/>
        </w:rPr>
        <w:t>-11.12.2022</w:t>
      </w:r>
    </w:p>
    <w:p w14:paraId="2A7D350E" w14:textId="6A846224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251C6B">
        <w:rPr>
          <w:rFonts w:eastAsia="Arial Unicode MS" w:cs="Arial Unicode MS"/>
          <w:b/>
        </w:rPr>
        <w:t xml:space="preserve"> ZŠ Na Dlouhém lánu, Na Dlouhém lánu 555, Praha 6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3A9DA19" w14:textId="2EA6361B" w:rsidR="0087091B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Sobota </w:t>
      </w:r>
      <w:r w:rsidR="00251C6B">
        <w:rPr>
          <w:rFonts w:eastAsia="Arial Unicode MS" w:cs="Arial Unicode MS"/>
          <w:b/>
          <w:sz w:val="24"/>
          <w:szCs w:val="24"/>
        </w:rPr>
        <w:t>10.12.2022</w:t>
      </w:r>
    </w:p>
    <w:p w14:paraId="7620ADD9" w14:textId="0D0A3895" w:rsidR="00881E32" w:rsidRDefault="00251C6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</w:t>
      </w:r>
      <w:r w:rsidR="00476C00">
        <w:rPr>
          <w:rFonts w:eastAsia="Arial Unicode MS" w:cs="Arial Unicode MS"/>
          <w:b/>
          <w:sz w:val="24"/>
          <w:szCs w:val="24"/>
        </w:rPr>
        <w:t>:30</w:t>
      </w:r>
      <w:r w:rsidR="009F5767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HB Basket – Tygři Praha (44)</w:t>
      </w:r>
    </w:p>
    <w:p w14:paraId="5EBA4395" w14:textId="69D96D19" w:rsidR="00872E33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251C6B">
        <w:rPr>
          <w:rFonts w:eastAsia="Arial Unicode MS" w:cs="Arial Unicode MS"/>
          <w:b/>
          <w:sz w:val="24"/>
          <w:szCs w:val="24"/>
        </w:rPr>
        <w:t>5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251C6B">
        <w:rPr>
          <w:rFonts w:eastAsia="Arial Unicode MS" w:cs="Arial Unicode MS"/>
          <w:b/>
          <w:sz w:val="24"/>
          <w:szCs w:val="24"/>
        </w:rPr>
        <w:t>15</w:t>
      </w:r>
      <w:r w:rsidR="00476C00">
        <w:rPr>
          <w:rFonts w:eastAsia="Arial Unicode MS" w:cs="Arial Unicode MS"/>
          <w:b/>
          <w:sz w:val="24"/>
          <w:szCs w:val="24"/>
        </w:rPr>
        <w:tab/>
      </w:r>
      <w:r w:rsidR="00251C6B">
        <w:rPr>
          <w:rFonts w:eastAsia="Arial Unicode MS" w:cs="Arial Unicode MS"/>
          <w:b/>
          <w:sz w:val="24"/>
          <w:szCs w:val="24"/>
        </w:rPr>
        <w:t>USK Praha – Basket Slovanka (43)</w:t>
      </w:r>
    </w:p>
    <w:p w14:paraId="2ABF9EBF" w14:textId="77B5CC0A" w:rsidR="00B4008A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251C6B">
        <w:rPr>
          <w:rFonts w:eastAsia="Arial Unicode MS" w:cs="Arial Unicode MS"/>
          <w:b/>
          <w:sz w:val="24"/>
          <w:szCs w:val="24"/>
        </w:rPr>
        <w:t>7:00</w:t>
      </w:r>
      <w:r w:rsidR="00DB558D">
        <w:rPr>
          <w:rFonts w:eastAsia="Arial Unicode MS" w:cs="Arial Unicode MS"/>
          <w:b/>
          <w:sz w:val="24"/>
          <w:szCs w:val="24"/>
        </w:rPr>
        <w:tab/>
      </w:r>
      <w:r w:rsidR="00251C6B">
        <w:rPr>
          <w:rFonts w:eastAsia="Arial Unicode MS" w:cs="Arial Unicode MS"/>
          <w:b/>
          <w:sz w:val="24"/>
          <w:szCs w:val="24"/>
        </w:rPr>
        <w:t>Tygři Praha – USK Praha (46)</w:t>
      </w:r>
    </w:p>
    <w:p w14:paraId="21721464" w14:textId="3E70972A" w:rsidR="00251C6B" w:rsidRDefault="00251C6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Neděle 11.12.2022</w:t>
      </w:r>
    </w:p>
    <w:p w14:paraId="0064098B" w14:textId="79B9B45A" w:rsidR="00251C6B" w:rsidRDefault="00251C6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9:00</w:t>
      </w:r>
      <w:r>
        <w:rPr>
          <w:rFonts w:eastAsia="Arial Unicode MS" w:cs="Arial Unicode MS"/>
          <w:b/>
          <w:sz w:val="24"/>
          <w:szCs w:val="24"/>
        </w:rPr>
        <w:tab/>
        <w:t>Basket Slovanka – HB Basket (38)</w:t>
      </w:r>
    </w:p>
    <w:p w14:paraId="6448CDA4" w14:textId="39AD92FC" w:rsidR="00251C6B" w:rsidRDefault="00251C6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10:40 </w:t>
      </w:r>
      <w:r>
        <w:rPr>
          <w:rFonts w:eastAsia="Arial Unicode MS" w:cs="Arial Unicode MS"/>
          <w:b/>
          <w:sz w:val="24"/>
          <w:szCs w:val="24"/>
        </w:rPr>
        <w:tab/>
        <w:t>Tygři Praha – Basket Slovanka (36)</w:t>
      </w:r>
    </w:p>
    <w:p w14:paraId="52EC9BEC" w14:textId="610E2BFE" w:rsidR="00251C6B" w:rsidRDefault="00251C6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12:20</w:t>
      </w:r>
      <w:r>
        <w:rPr>
          <w:rFonts w:eastAsia="Arial Unicode MS" w:cs="Arial Unicode MS"/>
          <w:b/>
          <w:sz w:val="24"/>
          <w:szCs w:val="24"/>
        </w:rPr>
        <w:tab/>
        <w:t>USK Praha – HB Basket (52)</w:t>
      </w:r>
    </w:p>
    <w:p w14:paraId="03B7562E" w14:textId="0352EFAD" w:rsidR="00476C00" w:rsidRDefault="00476C00" w:rsidP="00EA1A05">
      <w:pPr>
        <w:rPr>
          <w:rFonts w:eastAsia="Arial Unicode MS" w:cs="Arial Unicode MS"/>
          <w:b/>
          <w:sz w:val="24"/>
          <w:szCs w:val="24"/>
        </w:rPr>
      </w:pP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2AA0CF47" w14:textId="489306E0" w:rsidR="00251C6B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881E32">
        <w:rPr>
          <w:rFonts w:eastAsia="Arial Unicode MS" w:cs="Arial Unicode MS"/>
          <w:sz w:val="24"/>
          <w:szCs w:val="24"/>
        </w:rPr>
        <w:t>HB Basket – H. Brejlov</w:t>
      </w:r>
      <w:r w:rsidR="00C36961">
        <w:rPr>
          <w:rFonts w:eastAsia="Arial Unicode MS" w:cs="Arial Unicode MS"/>
          <w:sz w:val="24"/>
          <w:szCs w:val="24"/>
        </w:rPr>
        <w:t>á</w:t>
      </w:r>
      <w:r w:rsidR="00C36961">
        <w:rPr>
          <w:rFonts w:eastAsia="Arial Unicode MS" w:cs="Arial Unicode MS"/>
          <w:sz w:val="24"/>
          <w:szCs w:val="24"/>
        </w:rPr>
        <w:br/>
      </w:r>
      <w:r w:rsidR="00251C6B">
        <w:rPr>
          <w:rFonts w:eastAsia="Arial Unicode MS" w:cs="Arial Unicode MS"/>
          <w:sz w:val="24"/>
          <w:szCs w:val="24"/>
        </w:rPr>
        <w:t>Basket Slovanka – L. Svatoňová</w:t>
      </w:r>
      <w:r w:rsidR="00251C6B">
        <w:rPr>
          <w:rFonts w:eastAsia="Arial Unicode MS" w:cs="Arial Unicode MS"/>
          <w:sz w:val="24"/>
          <w:szCs w:val="24"/>
        </w:rPr>
        <w:br/>
        <w:t>USK Praha – V. Smiljanič</w:t>
      </w:r>
    </w:p>
    <w:sectPr w:rsidR="00251C6B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35BE" w14:textId="77777777" w:rsidR="007C0739" w:rsidRDefault="007C0739" w:rsidP="00F569F0">
      <w:pPr>
        <w:spacing w:after="0" w:line="240" w:lineRule="auto"/>
      </w:pPr>
      <w:r>
        <w:separator/>
      </w:r>
    </w:p>
  </w:endnote>
  <w:endnote w:type="continuationSeparator" w:id="0">
    <w:p w14:paraId="617C469C" w14:textId="77777777" w:rsidR="007C0739" w:rsidRDefault="007C0739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1324" w14:textId="77777777" w:rsidR="007C0739" w:rsidRDefault="007C0739" w:rsidP="00F569F0">
      <w:pPr>
        <w:spacing w:after="0" w:line="240" w:lineRule="auto"/>
      </w:pPr>
      <w:r>
        <w:separator/>
      </w:r>
    </w:p>
  </w:footnote>
  <w:footnote w:type="continuationSeparator" w:id="0">
    <w:p w14:paraId="6B1175D8" w14:textId="77777777" w:rsidR="007C0739" w:rsidRDefault="007C0739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D0CC0"/>
    <w:rsid w:val="001D1025"/>
    <w:rsid w:val="001F7F29"/>
    <w:rsid w:val="00212CA2"/>
    <w:rsid w:val="00214762"/>
    <w:rsid w:val="002244E1"/>
    <w:rsid w:val="00236CDD"/>
    <w:rsid w:val="00251C6B"/>
    <w:rsid w:val="00267C56"/>
    <w:rsid w:val="002A03B6"/>
    <w:rsid w:val="002B1AC4"/>
    <w:rsid w:val="002B2098"/>
    <w:rsid w:val="002C6F09"/>
    <w:rsid w:val="002C72ED"/>
    <w:rsid w:val="002E5984"/>
    <w:rsid w:val="00355C1A"/>
    <w:rsid w:val="00380CD7"/>
    <w:rsid w:val="003B09E1"/>
    <w:rsid w:val="003C0774"/>
    <w:rsid w:val="003C7725"/>
    <w:rsid w:val="003D08E0"/>
    <w:rsid w:val="00420356"/>
    <w:rsid w:val="004319CB"/>
    <w:rsid w:val="004438FD"/>
    <w:rsid w:val="00445432"/>
    <w:rsid w:val="004503CD"/>
    <w:rsid w:val="00465B72"/>
    <w:rsid w:val="004706E5"/>
    <w:rsid w:val="00476C00"/>
    <w:rsid w:val="00484DCA"/>
    <w:rsid w:val="00493022"/>
    <w:rsid w:val="004A73D0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7C0739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642C7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2022-11-29T07:42:00Z</dcterms:created>
  <dcterms:modified xsi:type="dcterms:W3CDTF">2022-11-29T07:42:00Z</dcterms:modified>
</cp:coreProperties>
</file>